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1D" w:rsidRPr="00964B1D" w:rsidRDefault="00964B1D" w:rsidP="00191198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ПРИНЯТО                                                                                                      УТВЕРЖДЕНО           </w:t>
      </w:r>
    </w:p>
    <w:p w:rsidR="00964B1D" w:rsidRPr="00964B1D" w:rsidRDefault="00964B1D" w:rsidP="00191198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Общим собранием трудового  коллектива        </w:t>
      </w:r>
      <w:r w:rsidR="00A179A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     </w:t>
      </w:r>
      <w:r w:rsidR="003339D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                  </w:t>
      </w:r>
      <w:r w:rsidR="00A179A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заведующей</w:t>
      </w:r>
    </w:p>
    <w:p w:rsidR="00964B1D" w:rsidRPr="00964B1D" w:rsidRDefault="00A179A8" w:rsidP="00191198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МБДОУ д</w:t>
      </w:r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етский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сад «Одуванчик</w:t>
      </w:r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</w:t>
      </w:r>
      <w:proofErr w:type="gramStart"/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 .</w:t>
      </w:r>
      <w:proofErr w:type="gramEnd"/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                       </w:t>
      </w:r>
      <w:r w:rsidR="0019119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               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МБДОУ</w:t>
      </w:r>
      <w:r w:rsidR="0019119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д/с</w:t>
      </w:r>
      <w:r w:rsidR="0019119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«Одуванчик»            </w:t>
      </w:r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</w:t>
      </w:r>
    </w:p>
    <w:p w:rsidR="00964B1D" w:rsidRPr="00964B1D" w:rsidRDefault="00F91196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Протокол № 7</w:t>
      </w:r>
      <w:r w:rsidR="003339D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от «28» июл</w:t>
      </w:r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я </w:t>
      </w:r>
      <w:r w:rsidR="00A179A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2015г.              </w:t>
      </w:r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                           </w:t>
      </w:r>
      <w:r w:rsidR="003339D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</w:t>
      </w:r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  </w:t>
      </w:r>
      <w:proofErr w:type="spellStart"/>
      <w:r w:rsidR="003339D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Е.А.Кашлякова</w:t>
      </w:r>
      <w:proofErr w:type="spellEnd"/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                               </w:t>
      </w:r>
      <w:r w:rsidR="00A179A8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</w:t>
      </w:r>
    </w:p>
    <w:p w:rsidR="00964B1D" w:rsidRPr="00964B1D" w:rsidRDefault="00964B1D" w:rsidP="003339DF">
      <w:pPr>
        <w:shd w:val="clear" w:color="auto" w:fill="FFFFFF"/>
        <w:tabs>
          <w:tab w:val="left" w:pos="5805"/>
        </w:tabs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СОГЛАСОВАНО</w:t>
      </w:r>
      <w:r w:rsidR="003339D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ab/>
        <w:t>приказ №</w:t>
      </w:r>
      <w:r w:rsidR="00F91196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31 от 29.07.2015г.</w:t>
      </w:r>
    </w:p>
    <w:p w:rsidR="00964B1D" w:rsidRPr="00964B1D" w:rsidRDefault="00964B1D" w:rsidP="00964B1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 профсоюзным комитетом                                        </w:t>
      </w:r>
    </w:p>
    <w:p w:rsidR="00964B1D" w:rsidRPr="00964B1D" w:rsidRDefault="00A179A8" w:rsidP="00964B1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__________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Ж.О.Скрипник</w:t>
      </w:r>
      <w:proofErr w:type="spellEnd"/>
      <w:r w:rsidR="00964B1D"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</w:t>
      </w:r>
    </w:p>
    <w:p w:rsidR="00964B1D" w:rsidRPr="00885B8B" w:rsidRDefault="00964B1D" w:rsidP="00964B1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885B8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«</w:t>
      </w:r>
      <w:r w:rsidR="00F91196" w:rsidRPr="00885B8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28</w:t>
      </w:r>
      <w:r w:rsidRPr="00885B8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»</w:t>
      </w:r>
      <w:r w:rsidR="00F91196" w:rsidRPr="00885B8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</w:t>
      </w:r>
      <w:r w:rsidRPr="00885B8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r w:rsidR="00F91196" w:rsidRPr="00885B8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07   </w:t>
      </w:r>
      <w:r w:rsidRPr="00885B8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2015г.      </w:t>
      </w:r>
      <w:r w:rsidR="00F91196" w:rsidRPr="00885B8B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</w:t>
      </w:r>
    </w:p>
    <w:p w:rsidR="00964B1D" w:rsidRPr="00964B1D" w:rsidRDefault="00964B1D" w:rsidP="00964B1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964B1D" w:rsidRPr="00964B1D" w:rsidRDefault="00964B1D" w:rsidP="00964B1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                                </w:t>
      </w:r>
    </w:p>
    <w:p w:rsidR="00964B1D" w:rsidRPr="00964B1D" w:rsidRDefault="00964B1D" w:rsidP="00964B1D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ПОЛОЖЕНИЕ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О КОМИССИИ ПО ОХРАНЕ ТРУДА</w:t>
      </w:r>
    </w:p>
    <w:p w:rsidR="00964B1D" w:rsidRPr="00F91196" w:rsidRDefault="00964B1D" w:rsidP="00964B1D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F91196">
        <w:rPr>
          <w:rFonts w:ascii="Helvetica" w:eastAsia="Times New Roman" w:hAnsi="Helvetica" w:cs="Helvetica"/>
          <w:b/>
          <w:bCs/>
          <w:color w:val="373737"/>
          <w:bdr w:val="none" w:sz="0" w:space="0" w:color="auto" w:frame="1"/>
          <w:lang w:eastAsia="ru-RU"/>
        </w:rPr>
        <w:t>в муниципальном бюджетном дошкольн</w:t>
      </w:r>
      <w:r w:rsidR="00B75A91" w:rsidRPr="00F91196">
        <w:rPr>
          <w:rFonts w:ascii="Helvetica" w:eastAsia="Times New Roman" w:hAnsi="Helvetica" w:cs="Helvetica"/>
          <w:b/>
          <w:bCs/>
          <w:color w:val="373737"/>
          <w:bdr w:val="none" w:sz="0" w:space="0" w:color="auto" w:frame="1"/>
          <w:lang w:eastAsia="ru-RU"/>
        </w:rPr>
        <w:t>ом образова</w:t>
      </w:r>
      <w:r w:rsidR="00F91196">
        <w:rPr>
          <w:rFonts w:ascii="Helvetica" w:eastAsia="Times New Roman" w:hAnsi="Helvetica" w:cs="Helvetica"/>
          <w:b/>
          <w:bCs/>
          <w:color w:val="373737"/>
          <w:bdr w:val="none" w:sz="0" w:space="0" w:color="auto" w:frame="1"/>
          <w:lang w:eastAsia="ru-RU"/>
        </w:rPr>
        <w:t xml:space="preserve">тельном учреждении детский </w:t>
      </w:r>
      <w:r w:rsidR="00B75A91" w:rsidRPr="00F91196">
        <w:rPr>
          <w:rFonts w:ascii="Helvetica" w:eastAsia="Times New Roman" w:hAnsi="Helvetica" w:cs="Helvetica"/>
          <w:b/>
          <w:bCs/>
          <w:color w:val="373737"/>
          <w:bdr w:val="none" w:sz="0" w:space="0" w:color="auto" w:frame="1"/>
          <w:lang w:eastAsia="ru-RU"/>
        </w:rPr>
        <w:t>сад  «Одуванчик</w:t>
      </w:r>
      <w:r w:rsidRPr="00F91196">
        <w:rPr>
          <w:rFonts w:ascii="Helvetica" w:eastAsia="Times New Roman" w:hAnsi="Helvetica" w:cs="Helvetica"/>
          <w:b/>
          <w:bCs/>
          <w:color w:val="373737"/>
          <w:bdr w:val="none" w:sz="0" w:space="0" w:color="auto" w:frame="1"/>
          <w:lang w:eastAsia="ru-RU"/>
        </w:rPr>
        <w:t>»</w:t>
      </w:r>
    </w:p>
    <w:p w:rsidR="00964B1D" w:rsidRPr="00F91196" w:rsidRDefault="00B75A91" w:rsidP="00964B1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lang w:eastAsia="ru-RU"/>
        </w:rPr>
      </w:pPr>
      <w:r w:rsidRPr="00F91196">
        <w:rPr>
          <w:rFonts w:ascii="Helvetica" w:eastAsia="Times New Roman" w:hAnsi="Helvetica" w:cs="Helvetica"/>
          <w:b/>
          <w:bCs/>
          <w:color w:val="373737"/>
          <w:bdr w:val="none" w:sz="0" w:space="0" w:color="auto" w:frame="1"/>
          <w:lang w:eastAsia="ru-RU"/>
        </w:rPr>
        <w:t xml:space="preserve"> </w:t>
      </w:r>
    </w:p>
    <w:p w:rsidR="00964B1D" w:rsidRPr="00964B1D" w:rsidRDefault="00964B1D" w:rsidP="00964B1D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P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Default="00964B1D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885B8B" w:rsidRDefault="00885B8B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85B8B" w:rsidRDefault="00885B8B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85B8B" w:rsidRDefault="00885B8B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85B8B" w:rsidRDefault="00885B8B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85B8B" w:rsidRDefault="00885B8B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885B8B" w:rsidRPr="00964B1D" w:rsidRDefault="00885B8B" w:rsidP="00964B1D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964B1D" w:rsidRPr="00964B1D" w:rsidRDefault="00964B1D" w:rsidP="00964B1D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p w:rsidR="00964B1D" w:rsidRPr="00964B1D" w:rsidRDefault="003339DF" w:rsidP="00964B1D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С.Бурла</w:t>
      </w:r>
      <w:proofErr w:type="spellEnd"/>
    </w:p>
    <w:p w:rsidR="00964B1D" w:rsidRPr="00964B1D" w:rsidRDefault="00964B1D" w:rsidP="00964B1D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64B1D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2015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lastRenderedPageBreak/>
        <w:t>ПОЛОЖЕНИЕ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О КОМИССИИ ПО ОХРАНЕ ТРУДА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color w:val="373737"/>
        </w:rPr>
      </w:pPr>
      <w:r>
        <w:rPr>
          <w:color w:val="373737"/>
        </w:rPr>
        <w:t>МБДОУ детский сад «Одуванчик»</w:t>
      </w:r>
    </w:p>
    <w:p w:rsidR="00941D4D" w:rsidRDefault="00941D4D" w:rsidP="00941D4D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</w:rPr>
      </w:pPr>
      <w:r>
        <w:rPr>
          <w:rStyle w:val="a6"/>
          <w:color w:val="373737"/>
          <w:bdr w:val="none" w:sz="0" w:space="0" w:color="auto" w:frame="1"/>
        </w:rPr>
        <w:t> </w:t>
      </w:r>
    </w:p>
    <w:p w:rsidR="00941D4D" w:rsidRDefault="00941D4D" w:rsidP="00941D4D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</w:rPr>
      </w:pPr>
      <w:r>
        <w:rPr>
          <w:rStyle w:val="a6"/>
          <w:color w:val="373737"/>
          <w:bdr w:val="none" w:sz="0" w:space="0" w:color="auto" w:frame="1"/>
        </w:rPr>
        <w:t>1. ОБЩИЕ ПОЛОЖЕНИЯ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1.1.    В целях организации сотрудничества по охране труда администрации и работников, а также воспитанников и их родителей в МБДОУ создается комиссия по охране труда. Комиссия контролирует состояние работы по предупреждению травматизма среди детей, работников по всем объектам  и территории МБДОУ: групповые  и спальные комнаты, раздевальные, прогулочные участки и спортивная площадка, пищеблок, прачечная, складские и подвальные помещения.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1.2.    Комиссия создается на паритетной основе из представителей администрации, работников МБДОУ, являющихся членами профсоюза, членов профкома, уполномоченных работниками, и осуществляет свою деятельность в целях организации сотрудничества и регулирования отношений работодателя и работников в области охраны труда.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1.3.    Комиссия по охране труда избирается на общем собрании коллектива сроком на 1 год и состоит из 4 членов, включая представителя профсоюзного комитета. Комиссия избирает председателя из своего состава.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1.4.    Члены комиссии </w:t>
      </w:r>
      <w:proofErr w:type="gramStart"/>
      <w:r>
        <w:rPr>
          <w:color w:val="373737"/>
        </w:rPr>
        <w:t>отчитываются о</w:t>
      </w:r>
      <w:proofErr w:type="gramEnd"/>
      <w:r>
        <w:rPr>
          <w:color w:val="373737"/>
        </w:rPr>
        <w:t xml:space="preserve"> проделанной работе не реже одного раза в год на общем собрании. В случае признания их деятельности неудовлетворительной, собрание вправе отозвать их из состава комиссии и выдвинуть новых представителей.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1.5.    Члены комиссии выполняют свои обязанности на общественных началах, без освобождения от основной работы.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комиссии проводятся по мере необходимости, но не реже одного раза в квартал.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1.6.    В своей работе комиссия взаимодействует с государственными органами управления охраной труда, надзора и </w:t>
      </w:r>
      <w:proofErr w:type="gramStart"/>
      <w:r>
        <w:rPr>
          <w:color w:val="373737"/>
        </w:rPr>
        <w:t>контроля за</w:t>
      </w:r>
      <w:proofErr w:type="gramEnd"/>
      <w:r>
        <w:rPr>
          <w:color w:val="373737"/>
        </w:rPr>
        <w:t xml:space="preserve"> охраной труда, профессиональными союзами, специалистами, привлекаемыми на договорной основе.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1.7.    Комиссия в своей деятельности руководствуется законодательными, иными нормативными актами РФ о труде, охране труда и технике безопасности, коллективным договором, нормативными документами МБДОУ.</w:t>
      </w:r>
    </w:p>
    <w:p w:rsidR="00941D4D" w:rsidRDefault="00941D4D" w:rsidP="00941D4D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</w:rPr>
      </w:pPr>
      <w:r>
        <w:rPr>
          <w:rStyle w:val="a6"/>
          <w:color w:val="373737"/>
          <w:bdr w:val="none" w:sz="0" w:space="0" w:color="auto" w:frame="1"/>
        </w:rPr>
        <w:t>2. ЗАДАЧИ КОМИССИИ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На комиссию возлагаются следующие основные задачи: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2.1.    Разработка мероприятий  по улучшению условий охраны труда и технике безопасности, предупреждению производственного травматизма, профессиональных заболеваний.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lastRenderedPageBreak/>
        <w:t xml:space="preserve"> 2.2.    Рассмотрение предложений по разработке организационно- технических и </w:t>
      </w:r>
      <w:proofErr w:type="spellStart"/>
      <w:r>
        <w:rPr>
          <w:color w:val="373737"/>
        </w:rPr>
        <w:t>санаторно</w:t>
      </w:r>
      <w:proofErr w:type="spellEnd"/>
      <w:r>
        <w:rPr>
          <w:color w:val="373737"/>
        </w:rPr>
        <w:t>–оздоровительных мероприятий для подготовки проекта соответствующего раздела коллективного договора и соглашения по охране труда.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2.3.    Анализ существующего состояния условий и охраны труда в МБДОУ и подготовка соответствующих предложений в пределах своей компетенции по решению проблем охраны труда и технике безопасности.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2.4.    Информирование работников о состоянии условий и охраны труда, технике безопасности на рабочих местах, существующем риске повреждения здоровья и полагающихся работникам средств индивидуальной защиты, компенсациях и льготах.</w:t>
      </w:r>
    </w:p>
    <w:p w:rsidR="00941D4D" w:rsidRDefault="00941D4D" w:rsidP="00941D4D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</w:rPr>
      </w:pPr>
      <w:r>
        <w:rPr>
          <w:rStyle w:val="a6"/>
          <w:color w:val="373737"/>
          <w:bdr w:val="none" w:sz="0" w:space="0" w:color="auto" w:frame="1"/>
        </w:rPr>
        <w:t>3. ФУНКЦИИ КОМИССИИ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 Для выполнения поставленных задач на комиссию возлагаются следующие функции: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3.1.    Рассмотрение предложений работников по созданию здоровых и безопасных условий труда в МБДОУ и выработка рекомендаций, отвечающих требованиям сохранения жизни и здоровья работников в процессе трудовой деятельности.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3.2.    Рассмотрение результатов обследования состояния условий и охраны труда на рабочих местах в МБДОУ в целом, участие в проведении обследований по обращениям работников и выработка в необходимых случаях рекомендаций по устранению выявленных нарушений.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3.3.    Изучение причин производственного травматизма и профессиональных заболеваний,  анализ эффективности проводимых заболеваний по условиям и охране труда, технике безопасности, подготовка информационно-аналитических материалов о фактическом состоянии охраны труда в МБДОУ.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3.4.    Изучение состояния и использования санитарно-бытовых помещений и санитарно-гигиенических устройств, обеспечение работников специальной одеждой и обувью и другими средствами индивидуальной защиты, правильности их применения, предоставление лечебно-профилактического питания.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3.5.    Оказание содействия администрации МБДОУ в организации обучения безопасным методам и приемам выполнения работ, проведении своевременного и качественного инструктажа работников по безопасности труда.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3.6.    Участие в работе по пропаганде охраны труда и технике безопасности в МБДОУ, повышению ответственности работников за соблюдением требований по охране труда.</w:t>
      </w:r>
    </w:p>
    <w:p w:rsidR="00941D4D" w:rsidRDefault="00941D4D" w:rsidP="00941D4D">
      <w:pPr>
        <w:pStyle w:val="a5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</w:rPr>
      </w:pPr>
      <w:r>
        <w:rPr>
          <w:rStyle w:val="a6"/>
          <w:color w:val="373737"/>
          <w:bdr w:val="none" w:sz="0" w:space="0" w:color="auto" w:frame="1"/>
        </w:rPr>
        <w:t>4. ПРАВА КОМИССИИ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 Для осуществления возложенных функций комиссия имеет право: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4.1.    Получать от администрации МБДОУ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lastRenderedPageBreak/>
        <w:t> 4.2.    Заслушивать на заседаниях сообщения заведующего МБДОУ по вопросам выполнения обязанностей по обеспечению здоровых и безопасных условий труда и технике безопасности, соблюдения гарантий права работников на охрану труда.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4.3.    Участвовать в работе по формированию мероприятий коллективного договора и соглашения по охране труда по вопросам, находящимся в компетенции комиссии.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4.4.    Вносить предложения заведующему МБДОУ о привлечении к дисциплинарной ответственности работников за нарушения требований норм, правил и инструкций по охране труда и технике безопасности.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 4.5.    Обращаться </w:t>
      </w:r>
      <w:proofErr w:type="gramStart"/>
      <w:r>
        <w:rPr>
          <w:color w:val="373737"/>
        </w:rPr>
        <w:t>в соответствующие органы с требованием о привлечении к ответственности должностных лиц в случаях</w:t>
      </w:r>
      <w:proofErr w:type="gramEnd"/>
      <w:r>
        <w:rPr>
          <w:color w:val="373737"/>
        </w:rPr>
        <w:t xml:space="preserve"> нарушения ими законодательных и иных нормативных правовых актов по охране труда и технике безопасности, сокрытия несчастных случаев на производстве и профессиональных заболеваний.</w:t>
      </w:r>
    </w:p>
    <w:p w:rsidR="00941D4D" w:rsidRDefault="00941D4D" w:rsidP="00941D4D">
      <w:pPr>
        <w:pStyle w:val="a5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</w:rPr>
      </w:pPr>
      <w:r>
        <w:rPr>
          <w:color w:val="373737"/>
        </w:rPr>
        <w:t> 4.6.       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МБДОУ.</w:t>
      </w:r>
    </w:p>
    <w:p w:rsidR="00941D4D" w:rsidRDefault="00941D4D" w:rsidP="00941D4D">
      <w:pPr>
        <w:rPr>
          <w:rFonts w:ascii="Times New Roman" w:hAnsi="Times New Roman" w:cs="Times New Roman"/>
          <w:sz w:val="24"/>
          <w:szCs w:val="24"/>
        </w:rPr>
      </w:pPr>
    </w:p>
    <w:p w:rsidR="00964B1D" w:rsidRPr="00964B1D" w:rsidRDefault="007E75C7" w:rsidP="00964B1D">
      <w:pPr>
        <w:shd w:val="clear" w:color="auto" w:fill="FFFFFF"/>
        <w:spacing w:after="24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C91430" w:rsidRPr="003339DF" w:rsidRDefault="007E7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</w:t>
      </w:r>
    </w:p>
    <w:sectPr w:rsidR="00C91430" w:rsidRPr="0033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6A"/>
    <w:rsid w:val="00191198"/>
    <w:rsid w:val="003339DF"/>
    <w:rsid w:val="0079726A"/>
    <w:rsid w:val="007E75C7"/>
    <w:rsid w:val="00885B8B"/>
    <w:rsid w:val="00941D4D"/>
    <w:rsid w:val="00964B1D"/>
    <w:rsid w:val="00A179A8"/>
    <w:rsid w:val="00B75A91"/>
    <w:rsid w:val="00C91430"/>
    <w:rsid w:val="00F91196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1D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1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8CA8-FDD1-4DB3-BDE5-F9BBC075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cp:lastPrinted>2016-03-23T09:06:00Z</cp:lastPrinted>
  <dcterms:created xsi:type="dcterms:W3CDTF">2016-03-23T08:33:00Z</dcterms:created>
  <dcterms:modified xsi:type="dcterms:W3CDTF">2016-03-23T10:10:00Z</dcterms:modified>
</cp:coreProperties>
</file>