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1D" w:rsidRP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Cambria Math" w:hAnsi="Cambria Math" w:cs="Cambria Math"/>
          <w:b/>
          <w:bCs/>
          <w:sz w:val="26"/>
          <w:szCs w:val="26"/>
        </w:rPr>
        <w:t xml:space="preserve">                                       </w:t>
      </w:r>
      <w:r w:rsidRPr="00FA3F1D">
        <w:rPr>
          <w:rFonts w:ascii="Cambria Math" w:hAnsi="Cambria Math" w:cs="Cambria Math"/>
          <w:b/>
          <w:bCs/>
          <w:sz w:val="26"/>
          <w:szCs w:val="26"/>
        </w:rPr>
        <w:t>≪</w:t>
      </w:r>
      <w:r w:rsidRPr="00FA3F1D">
        <w:rPr>
          <w:rFonts w:ascii="Times New Roman" w:hAnsi="Times New Roman" w:cs="Times New Roman"/>
          <w:b/>
          <w:bCs/>
          <w:sz w:val="26"/>
          <w:szCs w:val="26"/>
        </w:rPr>
        <w:t>Детские площадки и безопасность детей</w:t>
      </w:r>
      <w:r w:rsidRPr="00FA3F1D">
        <w:rPr>
          <w:rFonts w:ascii="Cambria Math" w:hAnsi="Cambria Math" w:cs="Cambria Math"/>
          <w:b/>
          <w:bCs/>
          <w:sz w:val="26"/>
          <w:szCs w:val="26"/>
        </w:rPr>
        <w:t>≫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Безусловно, основная ответственность взрослых по отношению к детям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 опасностями: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Опасные ситуации, связанные с игровой средой (качели, лесенки и т. д.)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 социальным окружением (старшие дети, незнакомые взрослые).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Опасности, связанные с домашними и бродячими животными.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Различными предметами, непосредственно находящимися на площадке (различные растения, мусор, посторонние предметы). Уважаемые родители, ваши действия должны быть направлены на профилактику опасных ситуаций. Придя с ребенком на площадку: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Обязательно обеспечьте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Убедитесь в отсутствии опасных участков и предметов (торчащих болтов, корней деревьев, камней, острых углов и т. д.)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Убедитесь,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Убедитесь в соответствии игрового оборудования возрастным и индивидуальным особенностям и возможностям вашего ребенка (не разрешайте ребенку залезать на лесенку в десять раз больше его самого)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Не позволяйте ребенку играть на высоте, скатываться с крутых горок и самостоятельно качаться на качелях.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Обсудите с ребенком возможные опасные ситуации, привлекая личный опыт, случаи из жизни, но не пугайте малыша. Беседуйте так, чтобы он усвоил правила безопасного поведения и спокойно соблюдал их. Зная о возможных последствиях, ребенок будет осторожнее.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Объясните ребенку правила поведения в различных социальных ситуациях (при встрече с незнакомым взрослым, ребенком младшего/старшего возраста или сверстником)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Объясните ребенку правила поведения при появлении животных (не подходить к собакам/кошкам)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Расскажите ребенку о представляющих опасность для здоровья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мусоре</w:t>
      </w:r>
      <w:proofErr w:type="gramEnd"/>
      <w:r>
        <w:rPr>
          <w:rFonts w:ascii="Times New Roman" w:hAnsi="Times New Roman" w:cs="Times New Roman"/>
          <w:sz w:val="26"/>
          <w:szCs w:val="26"/>
        </w:rPr>
        <w:t>, посторонних предметах, растениях.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Организуйте игровую и двигательную деятельность ребенка в безопасной и соответствующей возрасту игровой зоне площадки.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Обязательно постоянно следите за ребенком. Уважаемые родители, также вам следует познакомить детей с правилами безопасности при определенном виде игровой деятельности.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F1D" w:rsidRP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FA3F1D">
        <w:rPr>
          <w:rFonts w:ascii="Times New Roman" w:hAnsi="Times New Roman" w:cs="Times New Roman"/>
          <w:b/>
          <w:i/>
          <w:iCs/>
          <w:sz w:val="26"/>
          <w:szCs w:val="26"/>
        </w:rPr>
        <w:t>Безопасность на каруселях.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Нельзя слезать с карусели, пока она крутится, так как следующее сиденье продолжает двигаться и может сильно ударить тебя, если ты не отбежал.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Нельзя бежать по кругу, взявшись за одно сиденье, и раскручивать пустую карусель, а потом вдруг резко остановиться — можно получить удар следующим сиденьем.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Нельзя вставать на сиденье карусели ногами, так как при движении можно потерять равновесие и, падая, удариться. Запомните правила, которые необходимо соблюдать</w:t>
      </w:r>
      <w:r w:rsidRPr="00FA3F1D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FA3F1D" w:rsidRP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3F1D">
        <w:rPr>
          <w:rFonts w:ascii="Times New Roman" w:hAnsi="Times New Roman" w:cs="Times New Roman"/>
          <w:b/>
          <w:i/>
          <w:iCs/>
          <w:sz w:val="26"/>
          <w:szCs w:val="26"/>
        </w:rPr>
        <w:lastRenderedPageBreak/>
        <w:t>если на детской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FA3F1D">
        <w:rPr>
          <w:rFonts w:ascii="Times New Roman" w:hAnsi="Times New Roman" w:cs="Times New Roman"/>
          <w:b/>
          <w:i/>
          <w:iCs/>
          <w:sz w:val="26"/>
          <w:szCs w:val="26"/>
        </w:rPr>
        <w:t>площадке есть качели!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Если ты любишь сам раскачивать качели, то должен всегда помнить: если их толкнуть посильнее и не поймать, качели попадут прямо тебе в лицо.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Не бегай рядом с качелями! Может случиться так, что другой ребёнок не успеет затормозить, и вы оба получите травмы.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Пластмассовые качели на верёвочках тоже небезопасны. Если ты на них сильно раскачаешься, то, наклонившись вперёд, можешь легко перевернуть сиденье своим весом.</w:t>
      </w:r>
    </w:p>
    <w:p w:rsidR="00D0181A" w:rsidRDefault="00D0181A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181A" w:rsidRP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FA3F1D">
        <w:rPr>
          <w:rFonts w:ascii="Times New Roman" w:hAnsi="Times New Roman" w:cs="Times New Roman"/>
          <w:b/>
          <w:i/>
          <w:iCs/>
          <w:sz w:val="26"/>
          <w:szCs w:val="26"/>
        </w:rPr>
        <w:t>Безопасность на горке.</w:t>
      </w:r>
      <w:bookmarkStart w:id="0" w:name="_GoBack"/>
      <w:bookmarkEnd w:id="0"/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Осторожно прикасайся к горке, пробуй её на ощупь: в жару железные горки сильно нагреваются и можно обжечься, прикоснувшись к металлическим частям. Будь внимательным!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Постарайся отбежать от горки сразу после спуска. Иначе на тебя попадают все, кто сверху катится за тобой.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 некоторых дворах горки деревянные. Летом осмотри её внимательно, нет ли на ней сколов, щербин, а то, спускаясь по ней, ты рискуешь получить занозу.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родители, напоминаем вам о необходимости регулярной проверки игрового оборудования на дачных и приусадебных участках, а так же игровых форм, к которым ребенок имеет доступ - детские площадки соседей, родственников, друзей, у которых вы бываете в гостях вместе с детьми. Помните, недопустимо оставлять детей без присмотра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игровых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площадках</w:t>
      </w:r>
      <w:proofErr w:type="gramEnd"/>
      <w:r>
        <w:rPr>
          <w:rFonts w:ascii="Times New Roman" w:hAnsi="Times New Roman" w:cs="Times New Roman"/>
          <w:sz w:val="26"/>
          <w:szCs w:val="26"/>
        </w:rPr>
        <w:t>! Уважаемы родители, при выявлении на детских игровых площадках общего пользования неисправностей или конструкций, представляющих опасность, можно сообщить Уполномоченному при Губернаторе Алтайского</w:t>
      </w:r>
    </w:p>
    <w:p w:rsid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края по правам ребенка по адресу: г. Барнаул, Ленина 59 либо по e-</w:t>
      </w:r>
      <w:proofErr w:type="spellStart"/>
      <w:r>
        <w:rPr>
          <w:rFonts w:ascii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sz w:val="26"/>
          <w:szCs w:val="26"/>
        </w:rPr>
        <w:t>: deti@alregn.ru. В сообщении необходимо указать: место расположения детской площадки, выявленные нарушения (можно с фотографиями), а также ФИО заявителя, адрес проживания или прописки (для ответа о результатах рассмотрения).</w:t>
      </w:r>
    </w:p>
    <w:p w:rsidR="00D0181A" w:rsidRDefault="00D0181A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F1D" w:rsidRDefault="00D0181A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FA3F1D">
        <w:rPr>
          <w:rFonts w:ascii="Times New Roman" w:hAnsi="Times New Roman" w:cs="Times New Roman"/>
          <w:b/>
          <w:bCs/>
          <w:sz w:val="26"/>
          <w:szCs w:val="26"/>
        </w:rPr>
        <w:t>Материалы для информирования родителей</w:t>
      </w:r>
    </w:p>
    <w:p w:rsidR="00D0181A" w:rsidRDefault="00D0181A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A5296" w:rsidRPr="00FA3F1D" w:rsidRDefault="00FA3F1D" w:rsidP="00F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при Губернаторе Алтайского края по правам ребенка информирует о необходимости прочного закрепления качелей и турников, расположенных на личных приусадебных участках с целью предотвращения детского травматизма. В целях предотвращения детского травматизма необходимо провести оценку безопасности крепления качелей и турников, расположенных на личных приусадебных участках.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Алтайском крае проходит кампания </w:t>
      </w:r>
      <w:r w:rsidRPr="00FA3F1D">
        <w:rPr>
          <w:rFonts w:ascii="Cambria Math" w:hAnsi="Cambria Math" w:cs="Cambria Math"/>
          <w:sz w:val="26"/>
          <w:szCs w:val="26"/>
        </w:rPr>
        <w:t>≪</w:t>
      </w:r>
      <w:r w:rsidRPr="00FA3F1D">
        <w:rPr>
          <w:rFonts w:ascii="Times New Roman" w:hAnsi="Times New Roman" w:cs="Times New Roman"/>
          <w:sz w:val="26"/>
          <w:szCs w:val="26"/>
        </w:rPr>
        <w:t>Безопасная детская площадка</w:t>
      </w:r>
      <w:r w:rsidRPr="00FA3F1D">
        <w:rPr>
          <w:rFonts w:ascii="Cambria Math" w:hAnsi="Cambria Math" w:cs="Cambria Math"/>
          <w:sz w:val="26"/>
          <w:szCs w:val="26"/>
        </w:rPr>
        <w:t>≫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A3F1D">
        <w:rPr>
          <w:rFonts w:ascii="Times New Roman" w:hAnsi="Times New Roman" w:cs="Times New Roman"/>
          <w:sz w:val="26"/>
          <w:szCs w:val="26"/>
        </w:rPr>
        <w:t>При выявлении на детских площадках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F1D">
        <w:rPr>
          <w:rFonts w:ascii="Times New Roman" w:hAnsi="Times New Roman" w:cs="Times New Roman"/>
          <w:sz w:val="26"/>
          <w:szCs w:val="26"/>
        </w:rPr>
        <w:t>исправностей и конструкций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3F1D">
        <w:rPr>
          <w:rFonts w:ascii="Times New Roman" w:hAnsi="Times New Roman" w:cs="Times New Roman"/>
          <w:sz w:val="26"/>
          <w:szCs w:val="26"/>
        </w:rPr>
        <w:t>представляющих опасность можно сообщать по адресу: г. Барнаул, Ленина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3F1D">
        <w:rPr>
          <w:rFonts w:ascii="Times New Roman" w:hAnsi="Times New Roman" w:cs="Times New Roman"/>
          <w:sz w:val="26"/>
          <w:szCs w:val="26"/>
        </w:rPr>
        <w:t>59 или по</w:t>
      </w:r>
      <w:r>
        <w:rPr>
          <w:rFonts w:ascii="Times New Roman" w:hAnsi="Times New Roman" w:cs="Times New Roman"/>
          <w:sz w:val="26"/>
          <w:szCs w:val="26"/>
        </w:rPr>
        <w:t xml:space="preserve"> e-</w:t>
      </w:r>
      <w:proofErr w:type="spellStart"/>
      <w:r>
        <w:rPr>
          <w:rFonts w:ascii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7F5673">
          <w:rPr>
            <w:rStyle w:val="a3"/>
            <w:rFonts w:ascii="Times New Roman" w:hAnsi="Times New Roman" w:cs="Times New Roman"/>
            <w:sz w:val="26"/>
            <w:szCs w:val="26"/>
          </w:rPr>
          <w:t>deti@alregn.ru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FA3F1D">
        <w:rPr>
          <w:rFonts w:ascii="Times New Roman" w:hAnsi="Times New Roman" w:cs="Times New Roman"/>
          <w:sz w:val="26"/>
          <w:szCs w:val="26"/>
        </w:rPr>
        <w:t>Уполномоченный при Губернаторе Алтайского края по правам ребенка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F1D">
        <w:rPr>
          <w:rFonts w:ascii="Times New Roman" w:hAnsi="Times New Roman" w:cs="Times New Roman"/>
          <w:sz w:val="26"/>
          <w:szCs w:val="26"/>
        </w:rPr>
        <w:t>информирует о недопустимости оставления детей без присмотра на игровых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F1D">
        <w:rPr>
          <w:rFonts w:ascii="Times New Roman" w:hAnsi="Times New Roman" w:cs="Times New Roman"/>
          <w:sz w:val="26"/>
          <w:szCs w:val="26"/>
        </w:rPr>
        <w:t>площадках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9A5296" w:rsidRPr="00FA3F1D" w:rsidSect="00FA3F1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D"/>
    <w:rsid w:val="009A5296"/>
    <w:rsid w:val="00D0181A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i@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907</Words>
  <Characters>5176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2017-06-16T03:14:00Z</dcterms:created>
  <dcterms:modified xsi:type="dcterms:W3CDTF">2017-06-16T03:23:00Z</dcterms:modified>
</cp:coreProperties>
</file>